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4DE582D8" w:rsidR="007C64DF" w:rsidRDefault="00E824AF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509711D4" wp14:editId="7FFF07F6">
                      <wp:simplePos x="0" y="0"/>
                      <wp:positionH relativeFrom="column">
                        <wp:posOffset>2045335</wp:posOffset>
                      </wp:positionH>
                      <wp:positionV relativeFrom="paragraph">
                        <wp:posOffset>-285115</wp:posOffset>
                      </wp:positionV>
                      <wp:extent cx="2360930" cy="31432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D40647" w14:textId="54E78A66" w:rsidR="00E824AF" w:rsidRPr="00E824AF" w:rsidRDefault="00E824AF" w:rsidP="00E824A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E824AF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9711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61.05pt;margin-top:-22.45pt;width:185.9pt;height:24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" strokecolor="white [3212]">
                      <v:textbox>
                        <w:txbxContent>
                          <w:p w14:paraId="34D40647" w14:textId="54E78A66" w:rsidR="00E824AF" w:rsidRPr="00E824AF" w:rsidRDefault="00E824AF" w:rsidP="00E8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824AF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2A0C63D1" w14:textId="41945DC6" w:rsidR="0057454B" w:rsidRDefault="0057454B" w:rsidP="0057454B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CA05C3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Cancelación de la inscripción en el Registro Único de Usuarios y Transportistas de Alcohol Etílico</w:t>
                                      </w:r>
                                    </w:p>
                                    <w:p w14:paraId="3A120CDD" w14:textId="163BD67D" w:rsidR="007C64DF" w:rsidRPr="0076717E" w:rsidRDefault="000C20A9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2A0C63D1" w14:textId="41945DC6" w:rsidR="0057454B" w:rsidRDefault="0057454B" w:rsidP="0057454B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CA05C3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Cancelación de la inscripción en el Registro Único de Usuarios y Transportistas de Alcohol Etílico</w:t>
                                </w:r>
                              </w:p>
                              <w:p w14:paraId="3A120CDD" w14:textId="163BD67D" w:rsidR="007C64DF" w:rsidRPr="0076717E" w:rsidRDefault="001A31CA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645FE51D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Cs w:val="18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Cs w:val="18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3D1C101" w14:textId="2DB54192" w:rsidR="0057454B" w:rsidRPr="0057454B" w:rsidRDefault="0057454B" w:rsidP="003F09D5">
                                          <w:pPr>
                                            <w:pStyle w:val="Sinespaciado"/>
                                            <w:ind w:right="27"/>
                                            <w:jc w:val="both"/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es-PE"/>
                                            </w:rPr>
                                          </w:pPr>
                                          <w:r w:rsidRPr="0057454B"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es-MX"/>
                                            </w:rPr>
                                            <w:t xml:space="preserve">El procedimiento mediante el cual las personas naturales y jurídicas que son usuarios y transportistas de alcohol etílico que cesen sus actividades con alcohol etílico y no tengan inventario (stock), solicitan a la autoridad competente la </w:t>
                                          </w:r>
                                          <w:r w:rsidRPr="0057454B"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es-PE"/>
                                            </w:rPr>
                                            <w:t>cancelación de la Inscripción en el Registro Único.</w:t>
                                          </w:r>
                                          <w:r w:rsidRPr="0057454B">
                                            <w:rPr>
                                              <w:rFonts w:ascii="Arial" w:hAnsi="Arial" w:cs="Arial"/>
                                              <w:b/>
                                              <w:sz w:val="18"/>
                                              <w:szCs w:val="18"/>
                                              <w:lang w:val="es-PE"/>
                                            </w:rPr>
                                            <w:t xml:space="preserve"> </w:t>
                                          </w:r>
                                        </w:p>
                                        <w:p w14:paraId="21EC27B6" w14:textId="30E63854" w:rsidR="00666120" w:rsidRPr="000742FE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8"/>
                                            </w:rPr>
                                          </w:pPr>
                                        </w:p>
                                        <w:p w14:paraId="2063B9F5" w14:textId="7BBC41A9" w:rsidR="00782C4A" w:rsidRDefault="000C20A9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0C20A9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Cs w:val="18"/>
                                <w:lang w:val="es-PE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rFonts w:eastAsiaTheme="minorHAnsi" w:cs="Arial"/>
                                    <w:color w:val="000000" w:themeColor="text1"/>
                                    <w:szCs w:val="18"/>
                                    <w:lang w:val="es-PE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3D1C101" w14:textId="2DB54192" w:rsidR="0057454B" w:rsidRPr="0057454B" w:rsidRDefault="0057454B" w:rsidP="003F09D5">
                                    <w:pPr>
                                      <w:pStyle w:val="Sinespaciado"/>
                                      <w:ind w:right="27"/>
                                      <w:jc w:val="both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PE"/>
                                      </w:rPr>
                                    </w:pPr>
                                    <w:r w:rsidRPr="0057454B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 xml:space="preserve">El procedimiento mediante el cual las personas naturales y jurídicas que son usuarios y transportistas de alcohol etílico que cesen sus actividades con alcohol etílico y no tengan inventario (stock), solicitan a la autoridad competente la </w:t>
                                    </w:r>
                                    <w:r w:rsidRPr="0057454B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PE"/>
                                      </w:rPr>
                                      <w:t>cancelación de la Inscripción en el Registro Único.</w:t>
                                    </w:r>
                                    <w:r w:rsidRPr="0057454B">
                                      <w:rPr>
                                        <w:rFonts w:ascii="Arial" w:hAnsi="Arial" w:cs="Arial"/>
                                        <w:b/>
                                        <w:sz w:val="18"/>
                                        <w:szCs w:val="18"/>
                                        <w:lang w:val="es-PE"/>
                                      </w:rPr>
                                      <w:t xml:space="preserve"> </w:t>
                                    </w:r>
                                  </w:p>
                                  <w:p w14:paraId="21EC27B6" w14:textId="30E63854" w:rsidR="00666120" w:rsidRPr="000742FE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8"/>
                                      </w:rPr>
                                    </w:pPr>
                                  </w:p>
                                  <w:p w14:paraId="2063B9F5" w14:textId="7BBC41A9" w:rsidR="00782C4A" w:rsidRDefault="003F09D5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3F09D5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BA56E6" w14:textId="77777777" w:rsidR="007C3AB4" w:rsidRPr="002A29D8" w:rsidRDefault="007C3AB4" w:rsidP="003F09D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CA05C3">
                                    <w:rPr>
                                      <w:sz w:val="18"/>
                                    </w:rPr>
                                    <w:t>Solicitud según formato, sobre Cancelación de la Inscripción en el Registro Único de Usuarios y Transportistas de alcohol etílico, con carácter de declaración jurada, así como el N° y fecha del recibo de pago por derecho a trámite, de corresponder.</w:t>
                                  </w:r>
                                </w:p>
                                <w:p w14:paraId="6E888543" w14:textId="099ED0BB" w:rsidR="002937BA" w:rsidRPr="002A29D8" w:rsidRDefault="002937BA" w:rsidP="007C3AB4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  <w:showingPlcHdr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0DD6502" w14:textId="6A1B339B" w:rsidR="00262FA2" w:rsidRPr="00BF3677" w:rsidRDefault="00E35BFE" w:rsidP="00524E43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5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CBA56E6" w14:textId="77777777" w:rsidR="007C3AB4" w:rsidRPr="002A29D8" w:rsidRDefault="007C3AB4" w:rsidP="003F09D5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CA05C3">
                              <w:rPr>
                                <w:sz w:val="18"/>
                              </w:rPr>
                              <w:t>Solicitud según formato, sobre Cancelación de la Inscripción en el Registro Único de Usuarios y Transportistas de alcohol etílico, con carácter de declaración jurada, así como el N° y fecha del recibo de pago por derecho a trámite, de corresponder.</w:t>
                            </w:r>
                          </w:p>
                          <w:p w14:paraId="6E888543" w14:textId="099ED0BB" w:rsidR="002937BA" w:rsidRPr="002A29D8" w:rsidRDefault="002937BA" w:rsidP="007C3AB4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  <w:showingPlcHdr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0DD6502" w14:textId="6A1B339B" w:rsidR="00262FA2" w:rsidRPr="00BF3677" w:rsidRDefault="00E35BFE" w:rsidP="00524E43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5"/>
                                    <w:color w:val="auto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0C20A9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6B2E45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54D53014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537F70B4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5CD0ED52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5CD0ED52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78A3ED01" w:rsidR="00552762" w:rsidRDefault="00666120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5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78A3ED01" w:rsidR="00552762" w:rsidRDefault="00666120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5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3D0477" w14:textId="73DE5AFB" w:rsidR="00B74323" w:rsidRPr="00B74323" w:rsidRDefault="002937BA" w:rsidP="00552762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75296F">
                                    <w:rPr>
                                      <w:szCs w:val="20"/>
                                      <w:lang w:val="es-MX"/>
                                    </w:rPr>
                                    <w:t xml:space="preserve">Evaluación previa-Silencio </w:t>
                                  </w:r>
                                  <w:r>
                                    <w:rPr>
                                      <w:szCs w:val="20"/>
                                      <w:lang w:val="es-MX"/>
                                    </w:rPr>
                                    <w:t>A</w:t>
                                  </w:r>
                                  <w:r w:rsidRPr="0075296F">
                                    <w:rPr>
                                      <w:szCs w:val="20"/>
                                      <w:lang w:val="es-MX"/>
                                    </w:rPr>
                                    <w:t>dministrativo Positivo: Si vencido el plazo de atención, no obtiene respuesta, su solicitud ha sido aprobada</w:t>
                                  </w:r>
                                  <w:r w:rsidR="001A31CA">
                                    <w:rPr>
                                      <w:szCs w:val="20"/>
                                      <w:lang w:val="es-MX"/>
                                    </w:rPr>
                                    <w:t>.</w:t>
                                  </w:r>
                                  <w:r>
                                    <w:rPr>
                                      <w:rStyle w:val="PrrafodelistaCar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rStyle w:val="Estilo6"/>
                                      </w:rPr>
                                      <w:id w:val="-1414233090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r w:rsidR="005E5FD3">
                                        <w:rPr>
                                          <w:rStyle w:val="Estilo6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p w14:paraId="073D0477" w14:textId="73DE5AFB" w:rsidR="00B74323" w:rsidRPr="00B74323" w:rsidRDefault="002937BA" w:rsidP="00552762">
                            <w:pPr>
                              <w:spacing w:after="0" w:line="240" w:lineRule="auto"/>
                              <w:jc w:val="both"/>
                              <w:rPr>
                                <w:sz w:val="18"/>
                              </w:rPr>
                            </w:pPr>
                            <w:r w:rsidRPr="0075296F">
                              <w:rPr>
                                <w:szCs w:val="20"/>
                                <w:lang w:val="es-MX"/>
                              </w:rPr>
                              <w:t xml:space="preserve">Evaluación previa-Silencio </w:t>
                            </w:r>
                            <w:r>
                              <w:rPr>
                                <w:szCs w:val="20"/>
                                <w:lang w:val="es-MX"/>
                              </w:rPr>
                              <w:t>A</w:t>
                            </w:r>
                            <w:r w:rsidRPr="0075296F">
                              <w:rPr>
                                <w:szCs w:val="20"/>
                                <w:lang w:val="es-MX"/>
                              </w:rPr>
                              <w:t>dministrativo Positivo: Si vencido el plazo de atención, no obtiene respuesta, su solicitud ha sido aprobada</w:t>
                            </w:r>
                            <w:r w:rsidR="001A31CA">
                              <w:rPr>
                                <w:szCs w:val="20"/>
                                <w:lang w:val="es-MX"/>
                              </w:rPr>
                              <w:t>.</w:t>
                            </w:r>
                            <w:r>
                              <w:rPr>
                                <w:rStyle w:val="PrrafodelistaCar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Estilo6"/>
                                </w:rPr>
                                <w:id w:val="-1414233090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sz w:val="20"/>
                                </w:rPr>
                              </w:sdtEndPr>
                              <w:sdtContent>
                                <w:r w:rsidR="005E5FD3">
                                  <w:rPr>
                                    <w:rStyle w:val="Estilo6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0C20A9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2F25960B">
                      <wp:extent cx="6480000" cy="147637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4763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</w:rPr>
                                  </w:sdtEndPr>
                                  <w:sdtContent>
                                    <w:p w14:paraId="51961B9C" w14:textId="0505567D" w:rsidR="008A0AF7" w:rsidRPr="000C20A9" w:rsidRDefault="008A0AF7" w:rsidP="003F09D5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34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0C20A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Artículo 11 del </w:t>
                                      </w:r>
                                      <w:r w:rsidR="001D5C29" w:rsidRPr="000C20A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Reglamento de la Ley N°29632</w:t>
                                      </w:r>
                                      <w:r w:rsidR="000C20A9" w:rsidRPr="000C20A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, </w:t>
                                      </w:r>
                                      <w:r w:rsidR="001D5C29" w:rsidRPr="000C20A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Ley para erradicar la elaboración y comercialización de bebidas alcohólicas informales, adulteradas o no aptas para el consumo humano, aprobado por Decreto Supremo N° 005-2013-PRODUCE, publicado el 23/08/2013.</w:t>
                                      </w:r>
                                    </w:p>
                                    <w:p w14:paraId="44D311D7" w14:textId="77777777" w:rsidR="00AB279F" w:rsidRDefault="00AB279F" w:rsidP="00AB279F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44BFECC0" w14:textId="7006ECA5" w:rsidR="000761FD" w:rsidRPr="00AB279F" w:rsidRDefault="000C20A9" w:rsidP="00AB279F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1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</w:rPr>
                            </w:sdtEndPr>
                            <w:sdtContent>
                              <w:p w14:paraId="51961B9C" w14:textId="0505567D" w:rsidR="008A0AF7" w:rsidRPr="000C20A9" w:rsidRDefault="008A0AF7" w:rsidP="003F09D5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34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0C20A9">
                                  <w:rPr>
                                    <w:rFonts w:eastAsia="Arial"/>
                                    <w:szCs w:val="20"/>
                                  </w:rPr>
                                  <w:t xml:space="preserve">Artículo 11 del </w:t>
                                </w:r>
                                <w:r w:rsidR="001D5C29" w:rsidRPr="000C20A9">
                                  <w:rPr>
                                    <w:rFonts w:eastAsia="Arial"/>
                                    <w:szCs w:val="20"/>
                                  </w:rPr>
                                  <w:t>Reglamento de la Ley N°29632</w:t>
                                </w:r>
                                <w:r w:rsidR="000C20A9" w:rsidRPr="000C20A9">
                                  <w:rPr>
                                    <w:rFonts w:eastAsia="Arial"/>
                                    <w:szCs w:val="20"/>
                                  </w:rPr>
                                  <w:t xml:space="preserve">, </w:t>
                                </w:r>
                                <w:r w:rsidR="001D5C29" w:rsidRPr="000C20A9">
                                  <w:rPr>
                                    <w:rFonts w:eastAsia="Arial"/>
                                    <w:szCs w:val="20"/>
                                  </w:rPr>
                                  <w:t>Ley para erradicar la elaboración y comercialización de bebidas alcohólicas informales, adulteradas o no aptas para el consumo humano, aprobado por Decreto Supremo N° 005-2013-PRODUCE, publicado el 23/08/2013.</w:t>
                                </w:r>
                              </w:p>
                              <w:p w14:paraId="44D311D7" w14:textId="77777777" w:rsidR="00AB279F" w:rsidRDefault="00AB279F" w:rsidP="00AB279F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44BFECC0" w14:textId="7006ECA5" w:rsidR="000761FD" w:rsidRPr="00AB279F" w:rsidRDefault="000C20A9" w:rsidP="00AB279F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 w:rsidP="006B2E4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42FE"/>
    <w:rsid w:val="000761FD"/>
    <w:rsid w:val="000767DD"/>
    <w:rsid w:val="000C20A9"/>
    <w:rsid w:val="000D321E"/>
    <w:rsid w:val="000D74ED"/>
    <w:rsid w:val="001217F4"/>
    <w:rsid w:val="001273F2"/>
    <w:rsid w:val="001320A9"/>
    <w:rsid w:val="00180AB2"/>
    <w:rsid w:val="00191F65"/>
    <w:rsid w:val="001A31CA"/>
    <w:rsid w:val="001B4EEF"/>
    <w:rsid w:val="001D5C29"/>
    <w:rsid w:val="001E62A1"/>
    <w:rsid w:val="00206FAC"/>
    <w:rsid w:val="00234563"/>
    <w:rsid w:val="00262FA2"/>
    <w:rsid w:val="0028417F"/>
    <w:rsid w:val="0028431D"/>
    <w:rsid w:val="002937BA"/>
    <w:rsid w:val="00297406"/>
    <w:rsid w:val="003F09D5"/>
    <w:rsid w:val="00414E84"/>
    <w:rsid w:val="00451197"/>
    <w:rsid w:val="004852FB"/>
    <w:rsid w:val="00491818"/>
    <w:rsid w:val="004C6352"/>
    <w:rsid w:val="004D1E52"/>
    <w:rsid w:val="00504A49"/>
    <w:rsid w:val="00520E1A"/>
    <w:rsid w:val="00524E43"/>
    <w:rsid w:val="00552762"/>
    <w:rsid w:val="0057454B"/>
    <w:rsid w:val="00591683"/>
    <w:rsid w:val="005A1262"/>
    <w:rsid w:val="005D0DC7"/>
    <w:rsid w:val="005E5FD3"/>
    <w:rsid w:val="00606108"/>
    <w:rsid w:val="00612FBF"/>
    <w:rsid w:val="00625939"/>
    <w:rsid w:val="00666120"/>
    <w:rsid w:val="00667B28"/>
    <w:rsid w:val="006767F3"/>
    <w:rsid w:val="00696712"/>
    <w:rsid w:val="006B2E45"/>
    <w:rsid w:val="006B6F51"/>
    <w:rsid w:val="006C0EAE"/>
    <w:rsid w:val="006C1CDA"/>
    <w:rsid w:val="007069C5"/>
    <w:rsid w:val="00764311"/>
    <w:rsid w:val="0076717E"/>
    <w:rsid w:val="00782C4A"/>
    <w:rsid w:val="0079268A"/>
    <w:rsid w:val="007C3AB4"/>
    <w:rsid w:val="007C64DF"/>
    <w:rsid w:val="007D21C0"/>
    <w:rsid w:val="007E1320"/>
    <w:rsid w:val="007E4469"/>
    <w:rsid w:val="00800B27"/>
    <w:rsid w:val="00866C24"/>
    <w:rsid w:val="008A0AF7"/>
    <w:rsid w:val="00945B33"/>
    <w:rsid w:val="00955D1F"/>
    <w:rsid w:val="00970FF5"/>
    <w:rsid w:val="009E745D"/>
    <w:rsid w:val="009F16B7"/>
    <w:rsid w:val="00A40450"/>
    <w:rsid w:val="00A41B34"/>
    <w:rsid w:val="00AB279F"/>
    <w:rsid w:val="00B1526E"/>
    <w:rsid w:val="00B74323"/>
    <w:rsid w:val="00B75FCE"/>
    <w:rsid w:val="00B906EF"/>
    <w:rsid w:val="00BC25E1"/>
    <w:rsid w:val="00BF3677"/>
    <w:rsid w:val="00C17BB5"/>
    <w:rsid w:val="00C564DB"/>
    <w:rsid w:val="00C80797"/>
    <w:rsid w:val="00CA5369"/>
    <w:rsid w:val="00CA6C0C"/>
    <w:rsid w:val="00CB51A0"/>
    <w:rsid w:val="00D22987"/>
    <w:rsid w:val="00D3546D"/>
    <w:rsid w:val="00D460E0"/>
    <w:rsid w:val="00D51D9E"/>
    <w:rsid w:val="00D54EF1"/>
    <w:rsid w:val="00D61E9B"/>
    <w:rsid w:val="00DB7189"/>
    <w:rsid w:val="00E35BFE"/>
    <w:rsid w:val="00E4513E"/>
    <w:rsid w:val="00E65AD8"/>
    <w:rsid w:val="00E824AF"/>
    <w:rsid w:val="00F0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  <w:style w:type="paragraph" w:styleId="Sinespaciado">
    <w:name w:val="No Spacing"/>
    <w:uiPriority w:val="1"/>
    <w:qFormat/>
    <w:rsid w:val="0057454B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0F92"/>
    <w:rsid w:val="00021499"/>
    <w:rsid w:val="000234B1"/>
    <w:rsid w:val="000737BD"/>
    <w:rsid w:val="001421E7"/>
    <w:rsid w:val="00300A3E"/>
    <w:rsid w:val="00372875"/>
    <w:rsid w:val="004C7AC6"/>
    <w:rsid w:val="004D13A4"/>
    <w:rsid w:val="00530F52"/>
    <w:rsid w:val="00545169"/>
    <w:rsid w:val="005C056B"/>
    <w:rsid w:val="005E40D9"/>
    <w:rsid w:val="00680CCC"/>
    <w:rsid w:val="007910FF"/>
    <w:rsid w:val="007E6C9A"/>
    <w:rsid w:val="008274F5"/>
    <w:rsid w:val="00886BB8"/>
    <w:rsid w:val="0090431E"/>
    <w:rsid w:val="00A73A8A"/>
    <w:rsid w:val="00BA0317"/>
    <w:rsid w:val="00CD482E"/>
    <w:rsid w:val="00DD5F4F"/>
    <w:rsid w:val="00F1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16</cp:revision>
  <cp:lastPrinted>2020-09-17T04:50:00Z</cp:lastPrinted>
  <dcterms:created xsi:type="dcterms:W3CDTF">2020-10-16T02:33:00Z</dcterms:created>
  <dcterms:modified xsi:type="dcterms:W3CDTF">2020-12-14T03:21:00Z</dcterms:modified>
</cp:coreProperties>
</file>